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77"/>
        <w:gridCol w:w="1999"/>
        <w:gridCol w:w="1670"/>
        <w:gridCol w:w="1670"/>
        <w:gridCol w:w="1670"/>
        <w:gridCol w:w="1670"/>
        <w:gridCol w:w="1670"/>
      </w:tblGrid>
      <w:tr w:rsidR="00D7152F" w:rsidTr="00D7152F">
        <w:tc>
          <w:tcPr>
            <w:tcW w:w="2122" w:type="dxa"/>
          </w:tcPr>
          <w:p w:rsidR="00D7152F" w:rsidRDefault="00D7152F"/>
        </w:tc>
        <w:tc>
          <w:tcPr>
            <w:tcW w:w="1477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Governor Type </w:t>
            </w:r>
          </w:p>
        </w:tc>
        <w:tc>
          <w:tcPr>
            <w:tcW w:w="1999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Autumn 1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26/09/2025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Autumn 2 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21/11/2025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Spring 1 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30/01/2026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Spring 2 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20/03/2026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Summer 1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15/05/2026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Summer 2</w:t>
            </w:r>
          </w:p>
          <w:p w:rsidR="00D7152F" w:rsidRPr="00D7152F" w:rsidRDefault="00B62250">
            <w:pPr>
              <w:rPr>
                <w:b/>
              </w:rPr>
            </w:pPr>
            <w:r>
              <w:rPr>
                <w:b/>
              </w:rPr>
              <w:t>03/07/2026</w:t>
            </w:r>
          </w:p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Claire Batty </w:t>
            </w:r>
          </w:p>
        </w:tc>
        <w:tc>
          <w:tcPr>
            <w:tcW w:w="1477" w:type="dxa"/>
          </w:tcPr>
          <w:p w:rsidR="00D7152F" w:rsidRDefault="00B62250">
            <w:r>
              <w:t xml:space="preserve">Head Teacher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Catherine Collier </w:t>
            </w:r>
          </w:p>
        </w:tc>
        <w:tc>
          <w:tcPr>
            <w:tcW w:w="1477" w:type="dxa"/>
          </w:tcPr>
          <w:p w:rsidR="00D7152F" w:rsidRDefault="00B62250">
            <w:r>
              <w:t xml:space="preserve">LA Governor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Father Falak </w:t>
            </w:r>
          </w:p>
        </w:tc>
        <w:tc>
          <w:tcPr>
            <w:tcW w:w="1477" w:type="dxa"/>
          </w:tcPr>
          <w:p w:rsidR="00D7152F" w:rsidRDefault="00B62250">
            <w:r>
              <w:t xml:space="preserve">Co-opted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NS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Glynis Evans </w:t>
            </w:r>
          </w:p>
        </w:tc>
        <w:tc>
          <w:tcPr>
            <w:tcW w:w="1477" w:type="dxa"/>
          </w:tcPr>
          <w:p w:rsidR="00D7152F" w:rsidRDefault="00B62250">
            <w:r>
              <w:t xml:space="preserve">Co-opted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Chloe Yeoman </w:t>
            </w:r>
          </w:p>
        </w:tc>
        <w:tc>
          <w:tcPr>
            <w:tcW w:w="1477" w:type="dxa"/>
          </w:tcPr>
          <w:p w:rsidR="00D7152F" w:rsidRDefault="00B62250">
            <w:r>
              <w:t xml:space="preserve">Staff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Parveen Muzaffar </w:t>
            </w:r>
          </w:p>
        </w:tc>
        <w:tc>
          <w:tcPr>
            <w:tcW w:w="1477" w:type="dxa"/>
          </w:tcPr>
          <w:p w:rsidR="00D7152F" w:rsidRDefault="00B62250">
            <w:r>
              <w:t xml:space="preserve">Parent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B62250">
            <w:r>
              <w:t xml:space="preserve">Aleksandra </w:t>
            </w:r>
            <w:proofErr w:type="spellStart"/>
            <w:r>
              <w:t>Metryka</w:t>
            </w:r>
            <w:proofErr w:type="spellEnd"/>
            <w:r>
              <w:t xml:space="preserve"> </w:t>
            </w:r>
          </w:p>
        </w:tc>
        <w:tc>
          <w:tcPr>
            <w:tcW w:w="1477" w:type="dxa"/>
          </w:tcPr>
          <w:p w:rsidR="00D7152F" w:rsidRDefault="00B62250">
            <w:r>
              <w:t xml:space="preserve">Parent </w:t>
            </w:r>
          </w:p>
        </w:tc>
        <w:tc>
          <w:tcPr>
            <w:tcW w:w="1999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B62250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</w:tbl>
    <w:p w:rsidR="003567E6" w:rsidRDefault="003567E6">
      <w:bookmarkStart w:id="0" w:name="_GoBack"/>
      <w:bookmarkEnd w:id="0"/>
    </w:p>
    <w:sectPr w:rsidR="003567E6" w:rsidSect="00D71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2F"/>
    <w:rsid w:val="00054B41"/>
    <w:rsid w:val="003567E6"/>
    <w:rsid w:val="00B62250"/>
    <w:rsid w:val="00D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0DB3"/>
  <w15:chartTrackingRefBased/>
  <w15:docId w15:val="{D437B0F7-BF97-425F-BD72-FF5838F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Johnson, Lisa</cp:lastModifiedBy>
  <cp:revision>2</cp:revision>
  <dcterms:created xsi:type="dcterms:W3CDTF">2026-03-16T12:33:00Z</dcterms:created>
  <dcterms:modified xsi:type="dcterms:W3CDTF">2026-03-16T12:33:00Z</dcterms:modified>
</cp:coreProperties>
</file>